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14" w:rsidRPr="00DB6514" w:rsidRDefault="00DB6514" w:rsidP="00DB6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514">
        <w:rPr>
          <w:rFonts w:ascii="Times New Roman" w:hAnsi="Times New Roman" w:cs="Times New Roman"/>
          <w:sz w:val="24"/>
          <w:szCs w:val="24"/>
        </w:rPr>
        <w:t>Порядок приема детей в ДОУ.</w:t>
      </w:r>
    </w:p>
    <w:p w:rsidR="00E62AD8" w:rsidRPr="00DB6514" w:rsidRDefault="00DB6514" w:rsidP="00DB6514">
      <w:pPr>
        <w:jc w:val="both"/>
        <w:rPr>
          <w:rFonts w:ascii="Times New Roman" w:hAnsi="Times New Roman" w:cs="Times New Roman"/>
          <w:sz w:val="24"/>
          <w:szCs w:val="24"/>
        </w:rPr>
      </w:pPr>
      <w:r w:rsidRPr="00DB6514">
        <w:rPr>
          <w:rFonts w:ascii="Times New Roman" w:hAnsi="Times New Roman" w:cs="Times New Roman"/>
          <w:sz w:val="24"/>
          <w:szCs w:val="24"/>
        </w:rPr>
        <w:t xml:space="preserve">         В детский сад принимаются дети в возрасте от 2 месяцев до 7 лет. Преимущественное право на зачисление ребенка в ДОУ имеют лица, пользующиеся льготами по законодательству Российской Федерации, родители, у которых один ребенок уже посещает ДОУ, а также родители, работающие в МБДОУ детский сад №4. Взаимоотношения между детским садом и родителями (законными представителями) воспитанников регулируются договором, включающим в себя взаимные права, обязанности и ответственность сторон</w:t>
      </w:r>
      <w:bookmarkStart w:id="0" w:name="_GoBack"/>
      <w:bookmarkEnd w:id="0"/>
      <w:r w:rsidRPr="00DB6514">
        <w:rPr>
          <w:rFonts w:ascii="Times New Roman" w:hAnsi="Times New Roman" w:cs="Times New Roman"/>
          <w:sz w:val="24"/>
          <w:szCs w:val="24"/>
        </w:rPr>
        <w:t>.</w:t>
      </w:r>
    </w:p>
    <w:sectPr w:rsidR="00E62AD8" w:rsidRPr="00DB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3"/>
    <w:rsid w:val="002444B3"/>
    <w:rsid w:val="00DB6514"/>
    <w:rsid w:val="00E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3036-5D02-40DC-8292-F9F771D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2015-03-09T18:24:00Z</dcterms:created>
  <dcterms:modified xsi:type="dcterms:W3CDTF">2015-03-09T18:24:00Z</dcterms:modified>
</cp:coreProperties>
</file>